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EE74">
      <w:pPr>
        <w:spacing w:before="480" w:beforeLines="200"/>
        <w:jc w:val="center"/>
        <w:outlineLvl w:val="0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eastAsia="zh-CN"/>
        </w:rPr>
        <w:t>合肥市第三十五中学薄弱环节提升项目检测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招标</w:t>
      </w:r>
    </w:p>
    <w:p w14:paraId="5716F7CF">
      <w:pPr>
        <w:pStyle w:val="3"/>
        <w:spacing w:before="1440" w:beforeLines="600" w:after="240"/>
        <w:rPr>
          <w:rFonts w:hint="eastAsia" w:ascii="Times New Roman" w:hAnsi="Times New Roman"/>
          <w:color w:val="auto"/>
          <w:highlight w:val="none"/>
        </w:rPr>
      </w:pPr>
      <w:bookmarkStart w:id="0" w:name="_Toc118571515"/>
      <w:bookmarkStart w:id="1" w:name="_Toc118571227"/>
      <w:bookmarkStart w:id="2" w:name="_Toc118570833"/>
      <w:bookmarkStart w:id="3" w:name="_Toc118571819"/>
      <w:r>
        <w:rPr>
          <w:rFonts w:hint="eastAsia" w:ascii="Times New Roman" w:hAnsi="Times New Roman"/>
          <w:color w:val="auto"/>
          <w:sz w:val="44"/>
          <w:szCs w:val="44"/>
          <w:highlight w:val="none"/>
        </w:rPr>
        <w:t>投标文件</w:t>
      </w:r>
      <w:bookmarkEnd w:id="0"/>
      <w:bookmarkEnd w:id="1"/>
      <w:bookmarkEnd w:id="2"/>
      <w:bookmarkEnd w:id="3"/>
      <w:bookmarkStart w:id="4" w:name="_Hlk118067256"/>
      <w:bookmarkStart w:id="17" w:name="_GoBack"/>
      <w:bookmarkEnd w:id="17"/>
    </w:p>
    <w:p w14:paraId="1D6BE404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7784111F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6C4C9905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1C7A9991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52A7B220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3955FA4D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3144A5C9">
      <w:pPr>
        <w:pStyle w:val="3"/>
        <w:spacing w:before="240" w:after="24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投标人：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</w:rPr>
        <w:t>（盖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  <w:lang w:eastAsia="zh-CN"/>
        </w:rPr>
        <w:t>单位公章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</w:rPr>
        <w:t>）</w:t>
      </w:r>
    </w:p>
    <w:p w14:paraId="312D130D">
      <w:pPr>
        <w:spacing w:line="360" w:lineRule="auto"/>
        <w:jc w:val="center"/>
        <w:outlineLvl w:val="0"/>
        <w:rPr>
          <w:rFonts w:hint="eastAsia" w:ascii="Times New Roman" w:hAnsi="Times New Roman" w:eastAsia="黑体" w:cs="宋体"/>
          <w:color w:val="auto"/>
          <w:szCs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日</w:t>
      </w:r>
    </w:p>
    <w:bookmarkEnd w:id="4"/>
    <w:p w14:paraId="460132B4">
      <w:pPr>
        <w:ind w:firstLine="2640" w:firstLineChars="600"/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910426">
      <w:pPr>
        <w:ind w:firstLine="2650" w:firstLineChars="600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技术文件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封面</w:t>
      </w:r>
    </w:p>
    <w:p w14:paraId="5033EBB5">
      <w:pPr>
        <w:ind w:firstLine="2640" w:firstLineChars="600"/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  <w:lang w:val="en-US" w:eastAsia="zh-CN"/>
        </w:rPr>
      </w:pPr>
    </w:p>
    <w:p w14:paraId="5A1A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  <w:lang w:val="en-US" w:eastAsia="zh-CN"/>
        </w:rPr>
        <w:t>目录：</w:t>
      </w:r>
    </w:p>
    <w:p w14:paraId="345C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  <w:t>检测及监测思路</w:t>
      </w:r>
    </w:p>
    <w:p w14:paraId="5138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</w:pPr>
    </w:p>
    <w:p w14:paraId="5DCABF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  <w:t>检测仪器、设备配备</w:t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现场实验室方案</w:t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eastAsia="zh-CN"/>
        </w:rPr>
        <w:t>）</w:t>
      </w:r>
    </w:p>
    <w:p w14:paraId="5C461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  <w:t>检测及监测方案和技术措施</w:t>
      </w:r>
    </w:p>
    <w:p w14:paraId="7769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A2F7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  <w:t>检测及监测重难点分析</w:t>
      </w:r>
      <w:r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  <w:br w:type="textWrapping"/>
      </w:r>
    </w:p>
    <w:p w14:paraId="3B05B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  <w:t>服务承诺</w:t>
      </w:r>
      <w:r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  <w:br w:type="textWrapping"/>
      </w:r>
    </w:p>
    <w:p w14:paraId="6E112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便利化服务方案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(注意：请按照目录顺序编辑、提交资料)</w:t>
      </w:r>
    </w:p>
    <w:p w14:paraId="50FC2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2323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216D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7758DF4">
      <w:pPr>
        <w:ind w:firstLine="2650" w:firstLineChars="600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商务文件封面</w:t>
      </w:r>
    </w:p>
    <w:p w14:paraId="0AC4736F">
      <w:pPr>
        <w:ind w:firstLine="2640" w:firstLineChars="600"/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  <w:lang w:val="en-US" w:eastAsia="zh-CN"/>
        </w:rPr>
      </w:pPr>
    </w:p>
    <w:p w14:paraId="0AB5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  <w:lang w:val="en-US" w:eastAsia="zh-CN"/>
        </w:rPr>
        <w:t>目录：</w:t>
      </w:r>
    </w:p>
    <w:p w14:paraId="779A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44"/>
          <w:szCs w:val="44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一、投标人认证</w:t>
      </w:r>
    </w:p>
    <w:p w14:paraId="4F42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</w:pPr>
    </w:p>
    <w:p w14:paraId="315B3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</w:rPr>
        <w:t>投标人业绩</w:t>
      </w:r>
    </w:p>
    <w:p w14:paraId="3D77F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</w:rPr>
        <w:t>人员资历</w:t>
      </w:r>
    </w:p>
    <w:p w14:paraId="3D66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F19D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32"/>
          <w:szCs w:val="32"/>
          <w:highlight w:val="none"/>
          <w:lang w:val="en-US" w:eastAsia="zh-CN"/>
        </w:rPr>
        <w:t>四、投标人荣誉</w:t>
      </w:r>
      <w:r>
        <w:rPr>
          <w:rFonts w:ascii="Times New Roman" w:hAnsi="Times New Roman" w:eastAsia="宋体" w:cs="宋体"/>
          <w:color w:val="auto"/>
          <w:sz w:val="32"/>
          <w:szCs w:val="32"/>
          <w:highlight w:val="none"/>
        </w:rPr>
        <w:br w:type="textWrapping"/>
      </w:r>
    </w:p>
    <w:p w14:paraId="0B018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(注意：请按照目录顺序编辑、提交资料)</w:t>
      </w:r>
    </w:p>
    <w:p w14:paraId="49DAC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DE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09BA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0345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64448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BFD5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2FCB8C6A">
      <w:pPr>
        <w:spacing w:before="240" w:beforeLines="100" w:after="240" w:afterLines="100"/>
        <w:jc w:val="center"/>
        <w:outlineLvl w:val="0"/>
        <w:rPr>
          <w:rFonts w:hint="default" w:ascii="Times New Roman" w:hAnsi="Times New Roman" w:eastAsia="黑体"/>
          <w:color w:val="auto"/>
          <w:sz w:val="44"/>
          <w:szCs w:val="44"/>
          <w:highlight w:val="none"/>
          <w:lang w:val="en-US" w:eastAsia="zh-CN"/>
        </w:rPr>
      </w:pPr>
      <w:bookmarkStart w:id="5" w:name="_Toc27293"/>
      <w:bookmarkStart w:id="6" w:name="_Toc460660235"/>
      <w:bookmarkStart w:id="7" w:name="_Toc460227120"/>
      <w:bookmarkStart w:id="8" w:name="_Toc421917012"/>
      <w:bookmarkStart w:id="9" w:name="_Toc15415"/>
      <w:bookmarkStart w:id="10" w:name="_Toc118571838"/>
      <w:bookmarkStart w:id="11" w:name="_Toc20291"/>
      <w:bookmarkStart w:id="12" w:name="_Toc390411631"/>
      <w:bookmarkStart w:id="13" w:name="_Toc31588"/>
      <w:bookmarkStart w:id="14" w:name="_Toc118571534"/>
      <w:bookmarkStart w:id="15" w:name="_Toc1121"/>
      <w:r>
        <w:rPr>
          <w:rFonts w:hint="eastAsia" w:ascii="Times New Roman" w:hAnsi="Times New Roman" w:eastAsia="黑体" w:cs="宋体"/>
          <w:color w:val="auto"/>
          <w:sz w:val="44"/>
          <w:szCs w:val="44"/>
          <w:highlight w:val="none"/>
        </w:rPr>
        <w:t>投标函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Times New Roman" w:hAnsi="Times New Roman" w:eastAsia="黑体" w:cs="宋体"/>
          <w:color w:val="auto"/>
          <w:sz w:val="44"/>
          <w:szCs w:val="44"/>
          <w:highlight w:val="none"/>
          <w:lang w:val="en-US" w:eastAsia="zh-CN"/>
        </w:rPr>
        <w:t>(报价单)</w:t>
      </w:r>
    </w:p>
    <w:p w14:paraId="0D75D4F2">
      <w:pPr>
        <w:adjustRightInd w:val="0"/>
        <w:snapToGrid w:val="0"/>
        <w:spacing w:before="48" w:beforeLines="20" w:after="48" w:afterLines="20" w:line="400" w:lineRule="exact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致：</w:t>
      </w:r>
      <w:r>
        <w:rPr>
          <w:rFonts w:hint="eastAsia" w:ascii="Times New Roman" w:hAnsi="Times New Roman"/>
          <w:bCs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cs="宋体"/>
          <w:color w:val="auto"/>
          <w:sz w:val="24"/>
          <w:szCs w:val="24"/>
          <w:highlight w:val="none"/>
          <w:u w:val="single"/>
        </w:rPr>
        <w:t>招标人</w:t>
      </w:r>
      <w:r>
        <w:rPr>
          <w:rFonts w:hint="eastAsia" w:ascii="Times New Roman" w:hAnsi="Times New Roman"/>
          <w:bCs/>
          <w:color w:val="auto"/>
          <w:szCs w:val="21"/>
          <w:highlight w:val="none"/>
          <w:u w:val="single"/>
          <w:lang w:eastAsia="zh-CN"/>
        </w:rPr>
        <w:t>）</w:t>
      </w:r>
    </w:p>
    <w:p w14:paraId="40A15D59">
      <w:pPr>
        <w:tabs>
          <w:tab w:val="left" w:pos="7560"/>
        </w:tabs>
        <w:adjustRightInd w:val="0"/>
        <w:snapToGrid w:val="0"/>
        <w:spacing w:before="120" w:beforeLines="50" w:after="120" w:afterLines="50" w:line="360" w:lineRule="auto"/>
        <w:ind w:firstLine="480" w:firstLineChars="200"/>
        <w:jc w:val="left"/>
        <w:rPr>
          <w:rFonts w:ascii="Times New Roman" w:hAnsi="Times New Roman"/>
          <w:color w:val="auto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1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．我方已仔细研究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  <w:lang w:eastAsia="zh-CN"/>
        </w:rPr>
        <w:t>合肥市第三十五中学薄弱环节提升项目检测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招标文件，在考察工程现场后，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愿意以人民币（大写）</w:t>
      </w:r>
      <w:r>
        <w:rPr>
          <w:rFonts w:ascii="Times New Roman" w:hAnsi="Times New Roman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（¥ </w:t>
      </w:r>
      <w:r>
        <w:rPr>
          <w:rFonts w:ascii="Times New Roman" w:hAnsi="Times New Roman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）的投标总报价（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含税），并承诺按</w:t>
      </w:r>
      <w:r>
        <w:rPr>
          <w:rFonts w:hint="eastAsia" w:ascii="Times New Roman" w:hAnsi="Times New Roman" w:cs="宋体"/>
          <w:color w:val="auto"/>
          <w:sz w:val="24"/>
          <w:szCs w:val="24"/>
          <w:highlight w:val="none"/>
        </w:rPr>
        <w:t>照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本招标文件、合同条款的条件，承担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本标段招标项目的全部工作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。</w:t>
      </w:r>
    </w:p>
    <w:p w14:paraId="7169CDFA">
      <w:pPr>
        <w:adjustRightInd w:val="0"/>
        <w:snapToGrid w:val="0"/>
        <w:spacing w:before="120" w:beforeLines="50" w:after="120" w:afterLines="50" w:line="360" w:lineRule="auto"/>
        <w:ind w:firstLine="480" w:firstLineChars="200"/>
        <w:rPr>
          <w:rFonts w:ascii="Times New Roman" w:hAnsi="Times New Roman"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>2.</w:t>
      </w:r>
      <w:r>
        <w:rPr>
          <w:rFonts w:hint="eastAsia" w:ascii="Times New Roman" w:hAnsi="Times New Roman"/>
          <w:bCs/>
          <w:color w:val="auto"/>
          <w:sz w:val="24"/>
          <w:szCs w:val="24"/>
          <w:highlight w:val="none"/>
        </w:rPr>
        <w:t>我方已按</w:t>
      </w:r>
      <w:r>
        <w:rPr>
          <w:rFonts w:hint="eastAsia" w:ascii="Times New Roman" w:hAnsi="Times New Roman" w:cs="宋体"/>
          <w:color w:val="auto"/>
          <w:sz w:val="24"/>
          <w:szCs w:val="24"/>
          <w:highlight w:val="none"/>
        </w:rPr>
        <w:t>照</w:t>
      </w:r>
      <w:r>
        <w:rPr>
          <w:rFonts w:hint="eastAsia" w:ascii="Times New Roman" w:hAnsi="Times New Roman"/>
          <w:bCs/>
          <w:color w:val="auto"/>
          <w:sz w:val="24"/>
          <w:szCs w:val="24"/>
          <w:highlight w:val="none"/>
        </w:rPr>
        <w:t>招标文件要求详细审核并确认全部招标文件及有关附件，充分理解投标价格不得低于企业个别成本有关规定。我方经成本核算，所填报的投标报价不低于企业个别成本。</w:t>
      </w:r>
    </w:p>
    <w:p w14:paraId="1F762D0C">
      <w:pPr>
        <w:adjustRightInd w:val="0"/>
        <w:snapToGrid w:val="0"/>
        <w:spacing w:before="120" w:beforeLines="50" w:after="120" w:afterLines="50" w:line="360" w:lineRule="auto"/>
        <w:ind w:firstLine="480" w:firstLineChars="200"/>
        <w:rPr>
          <w:rFonts w:ascii="Times New Roman" w:hAnsi="Times New Roman"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>3.</w:t>
      </w:r>
      <w:r>
        <w:rPr>
          <w:rFonts w:hint="eastAsia" w:ascii="Times New Roman" w:hAnsi="Times New Roman" w:eastAsia="黑体"/>
          <w:snapToGrid w:val="0"/>
          <w:color w:val="auto"/>
          <w:kern w:val="0"/>
          <w:sz w:val="24"/>
          <w:szCs w:val="24"/>
          <w:highlight w:val="none"/>
          <w:u w:val="single"/>
        </w:rPr>
        <w:t xml:space="preserve">        </w:t>
      </w:r>
      <w:r>
        <w:rPr>
          <w:rFonts w:ascii="Times New Roman" w:hAnsi="Times New Roman" w:eastAsia="黑体"/>
          <w:snapToGrid w:val="0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Times New Roman" w:hAnsi="Times New Roman"/>
          <w:snapToGrid w:val="0"/>
          <w:color w:val="auto"/>
          <w:kern w:val="0"/>
          <w:sz w:val="24"/>
          <w:szCs w:val="24"/>
          <w:highlight w:val="none"/>
        </w:rPr>
        <w:t>（其他补充说明）。</w:t>
      </w:r>
    </w:p>
    <w:p w14:paraId="47228A59">
      <w:pPr>
        <w:adjustRightInd w:val="0"/>
        <w:snapToGrid w:val="0"/>
        <w:spacing w:before="48" w:beforeLines="20" w:after="48" w:afterLines="20" w:line="360" w:lineRule="auto"/>
        <w:ind w:firstLine="480" w:firstLineChars="200"/>
        <w:rPr>
          <w:rFonts w:ascii="Times New Roman" w:hAnsi="Times New Roman"/>
          <w:bCs/>
          <w:color w:val="auto"/>
          <w:sz w:val="24"/>
          <w:szCs w:val="24"/>
          <w:highlight w:val="none"/>
        </w:rPr>
      </w:pPr>
    </w:p>
    <w:p w14:paraId="7C0F7D08">
      <w:pPr>
        <w:adjustRightInd w:val="0"/>
        <w:snapToGrid w:val="0"/>
        <w:spacing w:before="48" w:beforeLines="20" w:after="48" w:afterLines="20" w:line="360" w:lineRule="auto"/>
        <w:ind w:firstLine="480" w:firstLineChars="200"/>
        <w:rPr>
          <w:rFonts w:ascii="Times New Roman" w:hAnsi="Times New Roman"/>
          <w:bCs/>
          <w:color w:val="auto"/>
          <w:sz w:val="24"/>
          <w:szCs w:val="24"/>
          <w:highlight w:val="none"/>
        </w:rPr>
      </w:pPr>
      <w:bookmarkStart w:id="16" w:name="_Hlk118068163"/>
    </w:p>
    <w:p w14:paraId="3CEC84A1">
      <w:pPr>
        <w:adjustRightInd w:val="0"/>
        <w:snapToGrid w:val="0"/>
        <w:spacing w:line="360" w:lineRule="auto"/>
        <w:jc w:val="right"/>
        <w:rPr>
          <w:rFonts w:hint="eastAsia" w:ascii="Times New Roman" w:hAnsi="Times New Roman"/>
          <w:bCs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/>
          <w:bCs/>
          <w:color w:val="auto"/>
          <w:spacing w:val="120"/>
          <w:kern w:val="0"/>
          <w:sz w:val="24"/>
          <w:szCs w:val="24"/>
          <w:highlight w:val="none"/>
          <w:fitText w:val="1200" w:id="719323526"/>
        </w:rPr>
        <w:t>投标</w:t>
      </w:r>
      <w:r>
        <w:rPr>
          <w:rFonts w:hint="eastAsia" w:ascii="Times New Roman" w:hAnsi="Times New Roman"/>
          <w:bCs/>
          <w:color w:val="auto"/>
          <w:spacing w:val="0"/>
          <w:kern w:val="0"/>
          <w:sz w:val="24"/>
          <w:szCs w:val="24"/>
          <w:highlight w:val="none"/>
          <w:fitText w:val="1200" w:id="719323526"/>
        </w:rPr>
        <w:t>人</w:t>
      </w:r>
      <w:r>
        <w:rPr>
          <w:rFonts w:hint="eastAsia" w:ascii="Times New Roman" w:hAnsi="Times New Roman"/>
          <w:bCs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/>
          <w:bCs/>
          <w:color w:val="auto"/>
          <w:kern w:val="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Times New Roman" w:hAnsi="Times New Roman"/>
          <w:bCs/>
          <w:color w:val="auto"/>
          <w:kern w:val="0"/>
          <w:sz w:val="24"/>
          <w:szCs w:val="24"/>
          <w:highlight w:val="none"/>
        </w:rPr>
        <w:t>（盖</w:t>
      </w:r>
      <w:r>
        <w:rPr>
          <w:rFonts w:hint="eastAsia" w:ascii="Times New Roman" w:hAnsi="Times New Roman"/>
          <w:bCs/>
          <w:color w:val="auto"/>
          <w:kern w:val="0"/>
          <w:sz w:val="24"/>
          <w:szCs w:val="24"/>
          <w:highlight w:val="none"/>
          <w:lang w:eastAsia="zh-CN"/>
        </w:rPr>
        <w:t>单位公章</w:t>
      </w:r>
      <w:r>
        <w:rPr>
          <w:rFonts w:hint="eastAsia" w:ascii="Times New Roman" w:hAnsi="Times New Roman"/>
          <w:bCs/>
          <w:color w:val="auto"/>
          <w:kern w:val="0"/>
          <w:sz w:val="24"/>
          <w:szCs w:val="24"/>
          <w:highlight w:val="none"/>
        </w:rPr>
        <w:t>）</w:t>
      </w:r>
    </w:p>
    <w:p w14:paraId="51E5BBA7">
      <w:pPr>
        <w:adjustRightInd w:val="0"/>
        <w:snapToGrid w:val="0"/>
        <w:spacing w:line="360" w:lineRule="auto"/>
        <w:jc w:val="right"/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/>
          <w:color w:val="auto"/>
          <w:spacing w:val="0"/>
          <w:kern w:val="0"/>
          <w:sz w:val="24"/>
          <w:szCs w:val="24"/>
          <w:highlight w:val="none"/>
          <w:fitText w:val="1200" w:id="437792240"/>
        </w:rPr>
        <w:t>法定代表人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/>
          <w:bCs/>
          <w:color w:val="auto"/>
          <w:kern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</w:rPr>
        <w:t>（签字或盖章）</w:t>
      </w:r>
    </w:p>
    <w:p w14:paraId="4AE5312A">
      <w:pPr>
        <w:adjustRightInd w:val="0"/>
        <w:snapToGrid w:val="0"/>
        <w:spacing w:line="360" w:lineRule="auto"/>
        <w:jc w:val="right"/>
        <w:rPr>
          <w:rFonts w:hint="eastAsia" w:ascii="Times New Roman" w:hAnsi="Times New Roman" w:eastAsia="黑体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/>
          <w:bCs/>
          <w:color w:val="auto"/>
          <w:spacing w:val="360"/>
          <w:kern w:val="0"/>
          <w:sz w:val="24"/>
          <w:szCs w:val="24"/>
          <w:highlight w:val="none"/>
          <w:fitText w:val="1200" w:id="62741894"/>
        </w:rPr>
        <w:t>日</w:t>
      </w:r>
      <w:r>
        <w:rPr>
          <w:rFonts w:hint="eastAsia" w:ascii="Times New Roman" w:hAnsi="Times New Roman"/>
          <w:bCs/>
          <w:color w:val="auto"/>
          <w:spacing w:val="0"/>
          <w:kern w:val="0"/>
          <w:sz w:val="24"/>
          <w:szCs w:val="24"/>
          <w:highlight w:val="none"/>
          <w:fitText w:val="1200" w:id="62741894"/>
        </w:rPr>
        <w:t>期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</w:rPr>
        <w:t>日</w:t>
      </w:r>
    </w:p>
    <w:bookmarkEnd w:id="16"/>
    <w:p w14:paraId="283B5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85E2F"/>
    <w:multiLevelType w:val="singleLevel"/>
    <w:tmpl w:val="84785E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61F4"/>
    <w:rsid w:val="06055520"/>
    <w:rsid w:val="0CF14A50"/>
    <w:rsid w:val="10437371"/>
    <w:rsid w:val="12C549B5"/>
    <w:rsid w:val="13DB4DAB"/>
    <w:rsid w:val="1F7F7C9A"/>
    <w:rsid w:val="27B17302"/>
    <w:rsid w:val="36E2400E"/>
    <w:rsid w:val="3CB9732D"/>
    <w:rsid w:val="426B6130"/>
    <w:rsid w:val="49C16F7D"/>
    <w:rsid w:val="53FC4648"/>
    <w:rsid w:val="5BEF34D6"/>
    <w:rsid w:val="5D5A52C7"/>
    <w:rsid w:val="5EEE216B"/>
    <w:rsid w:val="7055204A"/>
    <w:rsid w:val="772269FE"/>
    <w:rsid w:val="77A15B74"/>
    <w:rsid w:val="799E680F"/>
    <w:rsid w:val="7A2111EE"/>
    <w:rsid w:val="7E8054D5"/>
    <w:rsid w:val="7FC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100" w:after="100" w:afterLines="100" w:line="240" w:lineRule="auto"/>
      <w:jc w:val="center"/>
      <w:outlineLvl w:val="1"/>
    </w:pPr>
    <w:rPr>
      <w:rFonts w:ascii="Arial" w:hAnsi="Arial" w:eastAsia="黑体"/>
      <w:sz w:val="32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425</Words>
  <Characters>427</Characters>
  <Lines>0</Lines>
  <Paragraphs>0</Paragraphs>
  <TotalTime>0</TotalTime>
  <ScaleCrop>false</ScaleCrop>
  <LinksUpToDate>false</LinksUpToDate>
  <CharactersWithSpaces>566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2026-06-16T01:01:00Z</dcterms:created>
  <dc:creator>admin</dc:creator>
  <cp:lastModifiedBy>郑浩</cp:lastModifiedBy>
  <dcterms:modified xsi:type="dcterms:W3CDTF">2026-06-16T01:49:42Z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eyJoZGlkIjoiM2JkMDZmZTBhOTA1ZWVkMGE5YmNlMDM2NDdhMjM3YzciLCJ1c2VySWQiOiIzMTI0NzI0NzEifQ==</vt:lpwstr>
  </property>
  <property fmtid="{D5CDD505-2E9C-101B-9397-08002B2CF9AE}" pid="4" name="ICV">
    <vt:lpwstr>C13C3003BD1849388CFE068937EDC20B_12</vt:lpwstr>
  </property>
</Properties>
</file>