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25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9" w:line="592" w:lineRule="exact"/>
        <w:ind w:left="25"/>
        <w:jc w:val="center"/>
        <w:rPr>
          <w:rFonts w:ascii="Times New Roman" w:hAnsi="Times New Roman" w:eastAsia="仿宋_GB2312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  <w:t>服务承诺书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92" w:lineRule="exact"/>
        <w:ind w:left="14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合肥市第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三十五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中学：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60" w:line="592" w:lineRule="exact"/>
        <w:ind w:firstLine="616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-127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郑重承诺：本次询价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Times New Roman" w:hAnsi="Times New Roman" w:eastAsia="仿宋_GB2312" w:cs="仿宋_GB2312"/>
          <w:color w:val="000000" w:themeColor="text1"/>
          <w:spacing w:val="-127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2"/>
          <w:sz w:val="32"/>
          <w:szCs w:val="32"/>
          <w14:textFill>
            <w14:solidFill>
              <w14:schemeClr w14:val="tx1"/>
            </w14:solidFill>
          </w14:textFill>
        </w:rPr>
        <w:t>投标所提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供的投标文件及相关资料，均真实有效，如有虚假，我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单位愿意承担因</w:t>
      </w:r>
      <w:r>
        <w:rPr>
          <w:rFonts w:hint="eastAsia" w:ascii="Times New Roman" w:hAnsi="Times New Roman" w:eastAsia="仿宋_GB2312" w:cs="仿宋_GB2312"/>
          <w:color w:val="000000" w:themeColor="text1"/>
          <w:spacing w:val="-1"/>
          <w:sz w:val="32"/>
          <w:szCs w:val="32"/>
          <w14:textFill>
            <w14:solidFill>
              <w14:schemeClr w14:val="tx1"/>
            </w14:solidFill>
          </w14:textFill>
        </w:rPr>
        <w:t>此产生的全部责任（含附属责任）。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6" w:line="592" w:lineRule="exact"/>
        <w:ind w:left="8" w:firstLine="601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并承诺我单位提供的产品</w:t>
      </w:r>
      <w:r>
        <w:rPr>
          <w:rFonts w:hint="eastAsia" w:ascii="Times New Roman" w:hAnsi="Times New Roman" w:eastAsia="仿宋_GB2312" w:cs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/服务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符合且不低于国家相</w:t>
      </w:r>
      <w:r>
        <w:rPr>
          <w:rFonts w:hint="eastAsia" w:ascii="Times New Roman" w:hAnsi="Times New Roman" w:eastAsia="仿宋_GB2312" w:cs="仿宋_GB2312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关质量要求和相关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行业标准规范。中标后，我单位提供的货物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服务功能及质量品质等均与本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所列服务产品要求相符合，均能满足贵单位要求或高于采购参数要求。我单位承诺在约定的日期内将</w:t>
      </w:r>
      <w:r>
        <w:rPr>
          <w:rFonts w:hint="eastAsia" w:ascii="Times New Roman" w:hAnsi="Times New Roman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贵单位指定地点</w:t>
      </w:r>
      <w:r>
        <w:rPr>
          <w:rFonts w:hint="eastAsia" w:ascii="Times New Roman" w:hAnsi="Times New Roman" w:eastAsia="仿宋_GB2312" w:cs="仿宋_GB2312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提供该项目需求文件中的所有服务</w:t>
      </w:r>
      <w:r>
        <w:rPr>
          <w:rFonts w:hint="eastAsia" w:ascii="Times New Roman" w:hAnsi="Times New Roman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92" w:lineRule="exact"/>
        <w:ind w:left="5" w:firstLine="602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-5"/>
          <w:sz w:val="32"/>
          <w:szCs w:val="32"/>
          <w14:textFill>
            <w14:solidFill>
              <w14:schemeClr w14:val="tx1"/>
            </w14:solidFill>
          </w14:textFill>
        </w:rPr>
        <w:t>在合同履约期间，如我单位没有按合同履约或达不到贵方的验收标准，贵方可单方终止合同，并由我司负责由此造成的任何损失和相关责任</w:t>
      </w: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7" w:line="592" w:lineRule="exact"/>
        <w:ind w:left="604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rPr>
          <w:rFonts w:hint="eastAsia" w:ascii="Times New Roman" w:hAnsi="Times New Roman" w:eastAsia="仿宋_GB2312" w:cs="仿宋_GB2312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rPr>
          <w:rFonts w:hint="eastAsia" w:ascii="Times New Roman" w:hAnsi="Times New Roman" w:eastAsia="仿宋_GB2312" w:cs="仿宋_GB2312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tabs>
          <w:tab w:val="left" w:pos="6779"/>
          <w:tab w:val="left" w:pos="917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592" w:lineRule="exact"/>
        <w:ind w:left="4473" w:firstLine="1846"/>
        <w:jc w:val="both"/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法人（代理人）签字：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Times New Roman" w:hAnsi="Times New Roman" w:eastAsia="仿宋_GB2312" w:cs="仿宋_GB2312"/>
          <w:color w:val="000000" w:themeColor="text1"/>
          <w:spacing w:val="-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Times New Roman" w:hAnsi="Times New Roman" w:eastAsia="仿宋_GB2312" w:cs="仿宋_GB2312"/>
          <w:color w:val="000000" w:themeColor="text1"/>
          <w:spacing w:val="-44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仿宋_GB2312"/>
          <w:color w:val="000000" w:themeColor="text1"/>
          <w:spacing w:val="1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仿宋_GB2312"/>
          <w:color w:val="000000" w:themeColor="text1"/>
          <w:spacing w:val="28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仿宋_GB2312" w:cs="仿宋_GB2312"/>
          <w:color w:val="000000" w:themeColor="text1"/>
          <w:spacing w:val="-15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sz w:val="32"/>
          <w:szCs w:val="32"/>
        </w:rPr>
      </w:pPr>
    </w:p>
    <w:sectPr>
      <w:pgSz w:w="11906" w:h="16839"/>
      <w:pgMar w:top="1431" w:right="1360" w:bottom="1152" w:left="1374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FB4853"/>
    <w:rsid w:val="1A9E04C4"/>
    <w:rsid w:val="27A50B7C"/>
    <w:rsid w:val="40BB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1</TotalTime>
  <ScaleCrop>false</ScaleCrop>
  <LinksUpToDate>false</LinksUpToDate>
  <CharactersWithSpaces>353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2025-01-04T02:55:00Z</dcterms:created>
  <dc:creator>winso</dc:creator>
  <cp:lastModifiedBy>洋葱剁剁剁</cp:lastModifiedBy>
  <dcterms:modified xsi:type="dcterms:W3CDTF">2026-04-28T06:54:53Z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eyJoZGlkIjoiMWMzMmNkNmU3ZDMxMmUxOGY0M2E0MTNjOGFmZjczNzMiLCJ1c2VySWQiOiIyMjY4MDEyNTQifQ==</vt:lpwstr>
  </property>
  <property fmtid="{D5CDD505-2E9C-101B-9397-08002B2CF9AE}" pid="4" name="ICV">
    <vt:lpwstr>2A3E28814D82455D940F8165D3D47662_12</vt:lpwstr>
  </property>
</Properties>
</file>